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E477D1">
        <w:rPr>
          <w:rFonts w:ascii="Arial" w:hAnsi="Arial" w:cs="Arial"/>
          <w:b/>
          <w:sz w:val="28"/>
          <w:szCs w:val="28"/>
        </w:rPr>
        <w:t>Nº.01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C842F4">
        <w:rPr>
          <w:rFonts w:ascii="Arial" w:hAnsi="Arial" w:cs="Arial"/>
          <w:b/>
          <w:sz w:val="28"/>
          <w:szCs w:val="28"/>
        </w:rPr>
        <w:t>33</w:t>
      </w:r>
      <w:r w:rsidR="00BE7532">
        <w:rPr>
          <w:rFonts w:ascii="Arial" w:hAnsi="Arial" w:cs="Arial"/>
          <w:b/>
          <w:sz w:val="28"/>
          <w:szCs w:val="28"/>
        </w:rPr>
        <w:t>/2018</w:t>
      </w:r>
    </w:p>
    <w:p w:rsidR="00FD68E2" w:rsidRDefault="00FD68E2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46D48" w:rsidRDefault="00355252" w:rsidP="002B7F6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Proposição de</w:t>
      </w:r>
      <w:r w:rsidR="00E51D6C">
        <w:rPr>
          <w:rFonts w:ascii="Arial" w:hAnsi="Arial" w:cs="Arial"/>
        </w:rPr>
        <w:t xml:space="preserve"> Lei nº 33/201</w:t>
      </w:r>
      <w:r w:rsidR="00D82F48">
        <w:rPr>
          <w:rFonts w:ascii="Arial" w:hAnsi="Arial" w:cs="Arial"/>
        </w:rPr>
        <w:t>8, o</w:t>
      </w:r>
      <w:r w:rsidR="00A46D48">
        <w:rPr>
          <w:rFonts w:ascii="Arial" w:hAnsi="Arial" w:cs="Arial"/>
        </w:rPr>
        <w:t xml:space="preserve">nde se lê: </w:t>
      </w:r>
      <w:r>
        <w:rPr>
          <w:rFonts w:ascii="Arial" w:hAnsi="Arial" w:cs="Arial"/>
        </w:rPr>
        <w:t>“</w:t>
      </w:r>
      <w:r w:rsidR="00A46D48">
        <w:rPr>
          <w:rFonts w:ascii="Arial" w:hAnsi="Arial" w:cs="Arial"/>
        </w:rPr>
        <w:t>Secretário de Educação</w:t>
      </w:r>
      <w:r>
        <w:rPr>
          <w:rFonts w:ascii="Arial" w:hAnsi="Arial" w:cs="Arial"/>
        </w:rPr>
        <w:t>”</w:t>
      </w:r>
      <w:r w:rsidR="00D82F48">
        <w:rPr>
          <w:rFonts w:ascii="Arial" w:hAnsi="Arial" w:cs="Arial"/>
        </w:rPr>
        <w:t>, l</w:t>
      </w:r>
      <w:r w:rsidR="00A46D48">
        <w:rPr>
          <w:rFonts w:ascii="Arial" w:hAnsi="Arial" w:cs="Arial"/>
        </w:rPr>
        <w:t xml:space="preserve">eia – se: </w:t>
      </w:r>
      <w:r>
        <w:rPr>
          <w:rFonts w:ascii="Arial" w:hAnsi="Arial" w:cs="Arial"/>
        </w:rPr>
        <w:t>“</w:t>
      </w:r>
      <w:r w:rsidR="0004305E">
        <w:rPr>
          <w:rFonts w:ascii="Arial" w:hAnsi="Arial" w:cs="Arial"/>
        </w:rPr>
        <w:t>Diretor do D</w:t>
      </w:r>
      <w:r w:rsidR="00A46D48">
        <w:rPr>
          <w:rFonts w:ascii="Arial" w:hAnsi="Arial" w:cs="Arial"/>
        </w:rPr>
        <w:t>epartamento de Educação</w:t>
      </w:r>
      <w:r>
        <w:rPr>
          <w:rFonts w:ascii="Arial" w:hAnsi="Arial" w:cs="Arial"/>
        </w:rPr>
        <w:t>”</w:t>
      </w:r>
    </w:p>
    <w:p w:rsidR="002B7F68" w:rsidRDefault="002B7F68" w:rsidP="002B7F6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46D48" w:rsidRDefault="00A46D48" w:rsidP="00D82F48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Onde se lê: </w:t>
      </w:r>
      <w:r w:rsidR="00355252">
        <w:rPr>
          <w:rFonts w:ascii="Arial" w:hAnsi="Arial" w:cs="Arial"/>
        </w:rPr>
        <w:t>“</w:t>
      </w:r>
      <w:r>
        <w:rPr>
          <w:rFonts w:ascii="Arial" w:hAnsi="Arial" w:cs="Arial"/>
        </w:rPr>
        <w:t>Contabilidade Geral do Município</w:t>
      </w:r>
      <w:r w:rsidR="00355252">
        <w:rPr>
          <w:rFonts w:ascii="Arial" w:hAnsi="Arial" w:cs="Arial"/>
        </w:rPr>
        <w:t>”</w:t>
      </w:r>
      <w:r w:rsidR="00D82F48">
        <w:rPr>
          <w:rFonts w:ascii="Arial" w:hAnsi="Arial" w:cs="Arial"/>
        </w:rPr>
        <w:t>, l</w:t>
      </w:r>
      <w:r>
        <w:rPr>
          <w:rFonts w:ascii="Arial" w:hAnsi="Arial" w:cs="Arial"/>
        </w:rPr>
        <w:t xml:space="preserve">eia-se: </w:t>
      </w:r>
      <w:r w:rsidR="00355252">
        <w:rPr>
          <w:rFonts w:ascii="Arial" w:hAnsi="Arial" w:cs="Arial"/>
        </w:rPr>
        <w:t>“</w:t>
      </w:r>
      <w:r>
        <w:rPr>
          <w:rFonts w:ascii="Arial" w:hAnsi="Arial" w:cs="Arial"/>
        </w:rPr>
        <w:t>Departamento de Contabilidade do Município</w:t>
      </w:r>
      <w:r w:rsidR="00355252">
        <w:rPr>
          <w:rFonts w:ascii="Arial" w:hAnsi="Arial" w:cs="Arial"/>
        </w:rPr>
        <w:t>”</w:t>
      </w:r>
    </w:p>
    <w:p w:rsidR="0004305E" w:rsidRDefault="0004305E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04305E" w:rsidRDefault="0004305E" w:rsidP="00D82F48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Onde se lê: “</w:t>
      </w:r>
      <w:r w:rsidR="00DB4220">
        <w:rPr>
          <w:rFonts w:ascii="Arial" w:hAnsi="Arial" w:cs="Arial"/>
        </w:rPr>
        <w:t>Setor da Educação</w:t>
      </w:r>
      <w:r>
        <w:rPr>
          <w:rFonts w:ascii="Arial" w:hAnsi="Arial" w:cs="Arial"/>
        </w:rPr>
        <w:t>”</w:t>
      </w:r>
      <w:r w:rsidR="00D82F48">
        <w:rPr>
          <w:rFonts w:ascii="Arial" w:hAnsi="Arial" w:cs="Arial"/>
        </w:rPr>
        <w:t>, l</w:t>
      </w:r>
      <w:r>
        <w:rPr>
          <w:rFonts w:ascii="Arial" w:hAnsi="Arial" w:cs="Arial"/>
        </w:rPr>
        <w:t xml:space="preserve">eia-se: “Departamento de </w:t>
      </w:r>
      <w:r w:rsidR="00DB4220">
        <w:rPr>
          <w:rFonts w:ascii="Arial" w:hAnsi="Arial" w:cs="Arial"/>
        </w:rPr>
        <w:t>Educação</w:t>
      </w:r>
      <w:r>
        <w:rPr>
          <w:rFonts w:ascii="Arial" w:hAnsi="Arial" w:cs="Arial"/>
        </w:rPr>
        <w:t>”</w:t>
      </w:r>
    </w:p>
    <w:p w:rsidR="000E377A" w:rsidRDefault="000E377A" w:rsidP="00B33208">
      <w:pPr>
        <w:tabs>
          <w:tab w:val="num" w:pos="0"/>
        </w:tabs>
        <w:spacing w:after="0" w:line="360" w:lineRule="auto"/>
        <w:jc w:val="both"/>
        <w:rPr>
          <w:rFonts w:ascii="Arial" w:hAnsi="Arial" w:cs="Arial"/>
        </w:rPr>
      </w:pPr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5371C5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B70E77">
        <w:rPr>
          <w:rFonts w:ascii="Arial" w:hAnsi="Arial" w:cs="Arial"/>
        </w:rPr>
        <w:t xml:space="preserve">, </w:t>
      </w:r>
      <w:r w:rsidR="00A46D48">
        <w:rPr>
          <w:rFonts w:ascii="Arial" w:hAnsi="Arial" w:cs="Arial"/>
        </w:rPr>
        <w:t>24 de julho</w:t>
      </w:r>
      <w:r w:rsidR="00BE7532">
        <w:rPr>
          <w:rFonts w:ascii="Arial" w:hAnsi="Arial" w:cs="Arial"/>
        </w:rPr>
        <w:t xml:space="preserve"> de 2018</w:t>
      </w:r>
      <w:r w:rsidR="000B67FF">
        <w:rPr>
          <w:rFonts w:ascii="Arial" w:hAnsi="Arial" w:cs="Arial"/>
        </w:rPr>
        <w:t>.</w:t>
      </w:r>
    </w:p>
    <w:p w:rsidR="00B33208" w:rsidRDefault="00B33208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401AAA" w:rsidRDefault="00401AAA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A470CB" w:rsidRPr="00A470CB" w:rsidRDefault="00A470CB" w:rsidP="00A470CB">
      <w:pPr>
        <w:pStyle w:val="SemEspaamento"/>
        <w:jc w:val="center"/>
        <w:rPr>
          <w:rFonts w:ascii="Arial" w:hAnsi="Arial" w:cs="Arial"/>
          <w:lang w:eastAsia="zh-CN"/>
        </w:rPr>
      </w:pPr>
      <w:r w:rsidRPr="00A470CB">
        <w:rPr>
          <w:rFonts w:ascii="Arial" w:hAnsi="Arial" w:cs="Arial"/>
          <w:lang w:eastAsia="zh-CN"/>
        </w:rPr>
        <w:t>Joaquim Benedito de Almeida</w:t>
      </w:r>
    </w:p>
    <w:p w:rsidR="00A470CB" w:rsidRPr="00A470CB" w:rsidRDefault="00A470CB" w:rsidP="00A470CB">
      <w:pPr>
        <w:pStyle w:val="SemEspaamento"/>
        <w:jc w:val="center"/>
        <w:rPr>
          <w:rFonts w:ascii="Arial" w:hAnsi="Arial" w:cs="Arial"/>
          <w:lang w:eastAsia="zh-CN"/>
        </w:rPr>
      </w:pPr>
      <w:r w:rsidRPr="00A470CB">
        <w:rPr>
          <w:rFonts w:ascii="Arial" w:hAnsi="Arial" w:cs="Arial"/>
          <w:lang w:eastAsia="zh-CN"/>
        </w:rPr>
        <w:t>Presidente</w:t>
      </w:r>
    </w:p>
    <w:p w:rsidR="00F47780" w:rsidRPr="00A470CB" w:rsidRDefault="00F47780" w:rsidP="00A470CB">
      <w:pPr>
        <w:spacing w:line="360" w:lineRule="auto"/>
        <w:jc w:val="center"/>
        <w:rPr>
          <w:rFonts w:ascii="Arial" w:eastAsia="Calibri" w:hAnsi="Arial" w:cs="Arial"/>
          <w:lang w:eastAsia="zh-CN"/>
        </w:rPr>
      </w:pPr>
    </w:p>
    <w:p w:rsidR="00A470CB" w:rsidRPr="00A470CB" w:rsidRDefault="00900377" w:rsidP="00A470CB">
      <w:pPr>
        <w:pStyle w:val="SemEspaamen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José Carlos de Souza </w:t>
      </w:r>
      <w:proofErr w:type="spellStart"/>
      <w:r>
        <w:rPr>
          <w:rFonts w:ascii="Arial" w:hAnsi="Arial" w:cs="Arial"/>
          <w:lang w:eastAsia="zh-CN"/>
        </w:rPr>
        <w:t>Paschoa</w:t>
      </w:r>
      <w:proofErr w:type="spellEnd"/>
    </w:p>
    <w:p w:rsidR="00A470CB" w:rsidRDefault="00A470CB" w:rsidP="00A470CB">
      <w:pPr>
        <w:pStyle w:val="SemEspaamento"/>
        <w:jc w:val="center"/>
        <w:rPr>
          <w:rFonts w:ascii="Arial" w:hAnsi="Arial" w:cs="Arial"/>
          <w:lang w:eastAsia="zh-CN"/>
        </w:rPr>
      </w:pPr>
      <w:r w:rsidRPr="00A470CB">
        <w:rPr>
          <w:rFonts w:ascii="Arial" w:hAnsi="Arial" w:cs="Arial"/>
          <w:lang w:eastAsia="zh-CN"/>
        </w:rPr>
        <w:t>Relator</w:t>
      </w:r>
    </w:p>
    <w:p w:rsidR="00A470CB" w:rsidRPr="00A470CB" w:rsidRDefault="00A470CB" w:rsidP="00A470CB">
      <w:pPr>
        <w:pStyle w:val="SemEspaamento"/>
        <w:jc w:val="center"/>
        <w:rPr>
          <w:rFonts w:ascii="Arial" w:hAnsi="Arial" w:cs="Arial"/>
          <w:lang w:eastAsia="zh-CN"/>
        </w:rPr>
      </w:pPr>
    </w:p>
    <w:p w:rsidR="00A470CB" w:rsidRPr="00A470CB" w:rsidRDefault="00A470CB" w:rsidP="00A470CB">
      <w:pPr>
        <w:pStyle w:val="SemEspaamento"/>
        <w:jc w:val="center"/>
        <w:rPr>
          <w:rFonts w:ascii="Arial" w:hAnsi="Arial" w:cs="Arial"/>
          <w:lang w:eastAsia="zh-CN"/>
        </w:rPr>
      </w:pPr>
    </w:p>
    <w:p w:rsidR="00900377" w:rsidRPr="00A470CB" w:rsidRDefault="00900377" w:rsidP="00900377">
      <w:pPr>
        <w:pStyle w:val="SemEspaamen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Otávio Júlio Gonçalves Filho</w:t>
      </w:r>
      <w:bookmarkStart w:id="0" w:name="_GoBack"/>
      <w:bookmarkEnd w:id="0"/>
    </w:p>
    <w:p w:rsidR="00F47780" w:rsidRPr="00DC33B7" w:rsidRDefault="00A470CB" w:rsidP="00A470CB">
      <w:pPr>
        <w:pStyle w:val="SemEspaamento"/>
        <w:jc w:val="center"/>
        <w:rPr>
          <w:lang w:eastAsia="zh-CN"/>
        </w:rPr>
      </w:pPr>
      <w:r w:rsidRPr="00A470CB">
        <w:rPr>
          <w:rFonts w:ascii="Arial" w:hAnsi="Arial" w:cs="Arial"/>
          <w:lang w:eastAsia="zh-CN"/>
        </w:rPr>
        <w:t>Secretário</w:t>
      </w:r>
    </w:p>
    <w:p w:rsidR="00F47780" w:rsidRDefault="00F47780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930B61" w:rsidRDefault="00CE7CD7" w:rsidP="00930B61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8D1C51">
        <w:rPr>
          <w:rFonts w:ascii="Arial" w:hAnsi="Arial" w:cs="Arial"/>
        </w:rPr>
        <w:t xml:space="preserve">A presente emenda </w:t>
      </w:r>
      <w:r w:rsidR="00F5746A">
        <w:rPr>
          <w:rFonts w:ascii="Arial" w:hAnsi="Arial" w:cs="Arial"/>
        </w:rPr>
        <w:t xml:space="preserve">visa </w:t>
      </w:r>
      <w:r w:rsidR="00E51D6C">
        <w:rPr>
          <w:rFonts w:ascii="Arial" w:hAnsi="Arial" w:cs="Arial"/>
        </w:rPr>
        <w:t>adequar a</w:t>
      </w:r>
      <w:r w:rsidR="00930B61">
        <w:rPr>
          <w:rFonts w:ascii="Arial" w:hAnsi="Arial" w:cs="Arial"/>
        </w:rPr>
        <w:t xml:space="preserve"> redação da presente proposição tendo em vista que não existe Secretário de Educação e sim Diretor do Departamento de Educação, ou Contabilidade Geral do Município e sim Departamento de Contabilidade do Município”, ou Setor da Educação</w:t>
      </w:r>
      <w:r w:rsidR="00B15975">
        <w:rPr>
          <w:rFonts w:ascii="Arial" w:hAnsi="Arial" w:cs="Arial"/>
        </w:rPr>
        <w:t xml:space="preserve"> e sim Departamento de Educação.</w:t>
      </w: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4305E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D28DF"/>
    <w:rsid w:val="001E39B0"/>
    <w:rsid w:val="001F2B6A"/>
    <w:rsid w:val="00231A47"/>
    <w:rsid w:val="00243B15"/>
    <w:rsid w:val="002536F4"/>
    <w:rsid w:val="00280983"/>
    <w:rsid w:val="00280CD7"/>
    <w:rsid w:val="002B53AC"/>
    <w:rsid w:val="002B7F68"/>
    <w:rsid w:val="002C34FD"/>
    <w:rsid w:val="002E276C"/>
    <w:rsid w:val="00300991"/>
    <w:rsid w:val="0033766B"/>
    <w:rsid w:val="00355252"/>
    <w:rsid w:val="00375AC7"/>
    <w:rsid w:val="003B557F"/>
    <w:rsid w:val="004001A6"/>
    <w:rsid w:val="00401AAA"/>
    <w:rsid w:val="00426E9A"/>
    <w:rsid w:val="00473B8A"/>
    <w:rsid w:val="004755F5"/>
    <w:rsid w:val="004764C2"/>
    <w:rsid w:val="004C6F71"/>
    <w:rsid w:val="004D0B20"/>
    <w:rsid w:val="004D233E"/>
    <w:rsid w:val="00500EED"/>
    <w:rsid w:val="0050521B"/>
    <w:rsid w:val="005343A4"/>
    <w:rsid w:val="00534998"/>
    <w:rsid w:val="005371C5"/>
    <w:rsid w:val="005A41D5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A7193"/>
    <w:rsid w:val="006D6497"/>
    <w:rsid w:val="006E0EEA"/>
    <w:rsid w:val="006E5A13"/>
    <w:rsid w:val="006F7A09"/>
    <w:rsid w:val="00703AE4"/>
    <w:rsid w:val="0070492B"/>
    <w:rsid w:val="0072093B"/>
    <w:rsid w:val="007241BA"/>
    <w:rsid w:val="007370F4"/>
    <w:rsid w:val="00742653"/>
    <w:rsid w:val="007642B7"/>
    <w:rsid w:val="007755DA"/>
    <w:rsid w:val="007920B6"/>
    <w:rsid w:val="00795EC7"/>
    <w:rsid w:val="007B5D3A"/>
    <w:rsid w:val="007D7A31"/>
    <w:rsid w:val="007F2C2B"/>
    <w:rsid w:val="0085689A"/>
    <w:rsid w:val="0086483E"/>
    <w:rsid w:val="00865DFE"/>
    <w:rsid w:val="00872DC0"/>
    <w:rsid w:val="00885970"/>
    <w:rsid w:val="008867BB"/>
    <w:rsid w:val="008B5FB8"/>
    <w:rsid w:val="008C1564"/>
    <w:rsid w:val="008D1C51"/>
    <w:rsid w:val="00900377"/>
    <w:rsid w:val="00901618"/>
    <w:rsid w:val="009055E8"/>
    <w:rsid w:val="00914F6F"/>
    <w:rsid w:val="00930B61"/>
    <w:rsid w:val="009603D2"/>
    <w:rsid w:val="00972C9A"/>
    <w:rsid w:val="00975620"/>
    <w:rsid w:val="00981E18"/>
    <w:rsid w:val="00982AA8"/>
    <w:rsid w:val="00986246"/>
    <w:rsid w:val="009F0FFB"/>
    <w:rsid w:val="00A103A7"/>
    <w:rsid w:val="00A46D48"/>
    <w:rsid w:val="00A470CB"/>
    <w:rsid w:val="00A71D9A"/>
    <w:rsid w:val="00A81B2A"/>
    <w:rsid w:val="00AC42EC"/>
    <w:rsid w:val="00AD469A"/>
    <w:rsid w:val="00B15975"/>
    <w:rsid w:val="00B33208"/>
    <w:rsid w:val="00B5463A"/>
    <w:rsid w:val="00B56AE8"/>
    <w:rsid w:val="00B70E77"/>
    <w:rsid w:val="00BA514A"/>
    <w:rsid w:val="00BE4123"/>
    <w:rsid w:val="00BE7532"/>
    <w:rsid w:val="00C221FF"/>
    <w:rsid w:val="00C4119F"/>
    <w:rsid w:val="00C44205"/>
    <w:rsid w:val="00C45006"/>
    <w:rsid w:val="00C80F23"/>
    <w:rsid w:val="00C842F4"/>
    <w:rsid w:val="00C84C72"/>
    <w:rsid w:val="00C9286F"/>
    <w:rsid w:val="00CA410A"/>
    <w:rsid w:val="00CE7CD7"/>
    <w:rsid w:val="00CF4FF3"/>
    <w:rsid w:val="00D320EA"/>
    <w:rsid w:val="00D42076"/>
    <w:rsid w:val="00D54301"/>
    <w:rsid w:val="00D609C0"/>
    <w:rsid w:val="00D60DCA"/>
    <w:rsid w:val="00D76140"/>
    <w:rsid w:val="00D8105B"/>
    <w:rsid w:val="00D82F48"/>
    <w:rsid w:val="00DA6089"/>
    <w:rsid w:val="00DB4220"/>
    <w:rsid w:val="00DC629F"/>
    <w:rsid w:val="00DD6000"/>
    <w:rsid w:val="00DF51BC"/>
    <w:rsid w:val="00E477D1"/>
    <w:rsid w:val="00E51D6C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47780"/>
    <w:rsid w:val="00F5746A"/>
    <w:rsid w:val="00F63695"/>
    <w:rsid w:val="00FC2500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B663-DD22-44D5-8379-AB38C1B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A47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5</cp:revision>
  <cp:lastPrinted>2018-07-25T17:25:00Z</cp:lastPrinted>
  <dcterms:created xsi:type="dcterms:W3CDTF">2018-07-25T17:26:00Z</dcterms:created>
  <dcterms:modified xsi:type="dcterms:W3CDTF">2018-07-25T19:07:00Z</dcterms:modified>
</cp:coreProperties>
</file>