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AD5" w:rsidRPr="003B1AD5" w:rsidRDefault="003B1AD5" w:rsidP="0019678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B1AD5">
        <w:rPr>
          <w:rFonts w:ascii="Arial" w:hAnsi="Arial" w:cs="Arial"/>
          <w:b/>
          <w:sz w:val="28"/>
          <w:szCs w:val="28"/>
        </w:rPr>
        <w:t>PRO</w:t>
      </w:r>
      <w:r w:rsidR="00CC1419">
        <w:rPr>
          <w:rFonts w:ascii="Arial" w:hAnsi="Arial" w:cs="Arial"/>
          <w:b/>
          <w:sz w:val="28"/>
          <w:szCs w:val="28"/>
        </w:rPr>
        <w:t>POSIÇÃO</w:t>
      </w:r>
      <w:r w:rsidR="00D93DCD">
        <w:rPr>
          <w:rFonts w:ascii="Arial" w:hAnsi="Arial" w:cs="Arial"/>
          <w:b/>
          <w:sz w:val="28"/>
          <w:szCs w:val="28"/>
        </w:rPr>
        <w:t xml:space="preserve"> DE LEI Nº.04</w:t>
      </w:r>
      <w:r w:rsidRPr="003B1AD5">
        <w:rPr>
          <w:rFonts w:ascii="Arial" w:hAnsi="Arial" w:cs="Arial"/>
          <w:b/>
          <w:sz w:val="28"/>
          <w:szCs w:val="28"/>
        </w:rPr>
        <w:t>/2017</w:t>
      </w:r>
    </w:p>
    <w:p w:rsidR="003B1AD5" w:rsidRDefault="003B1AD5" w:rsidP="0019678B">
      <w:pPr>
        <w:spacing w:after="0" w:line="360" w:lineRule="auto"/>
        <w:ind w:left="3686"/>
        <w:rPr>
          <w:rFonts w:ascii="Arial" w:hAnsi="Arial" w:cs="Arial"/>
        </w:rPr>
      </w:pPr>
    </w:p>
    <w:p w:rsidR="00D93DCD" w:rsidRDefault="00D93DCD" w:rsidP="0019678B">
      <w:pPr>
        <w:spacing w:after="0" w:line="360" w:lineRule="auto"/>
        <w:ind w:left="3675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Dispõe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sobre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revisão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remuneração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agentes públicos com vencimentos aquém do mínimo nacional para 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exercício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2017.</w:t>
      </w:r>
    </w:p>
    <w:p w:rsidR="0019678B" w:rsidRDefault="0019678B" w:rsidP="0019678B">
      <w:pPr>
        <w:spacing w:after="0" w:line="360" w:lineRule="auto"/>
        <w:ind w:left="3675"/>
        <w:jc w:val="both"/>
        <w:rPr>
          <w:rFonts w:ascii="Arial" w:hAnsi="Arial" w:cs="Arial"/>
        </w:rPr>
      </w:pPr>
    </w:p>
    <w:p w:rsidR="00D93DCD" w:rsidRDefault="00D93DCD" w:rsidP="0019678B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19678B">
        <w:rPr>
          <w:rFonts w:ascii="Arial" w:hAnsi="Arial" w:cs="Arial"/>
        </w:rPr>
        <w:t>A Câmara Municipal de Matias Barbosa decreta</w:t>
      </w:r>
      <w:r>
        <w:rPr>
          <w:rFonts w:ascii="Arial" w:eastAsia="Arial" w:hAnsi="Arial" w:cs="Arial"/>
        </w:rPr>
        <w:t>:</w:t>
      </w:r>
    </w:p>
    <w:p w:rsidR="00D93DCD" w:rsidRDefault="00D93DCD" w:rsidP="0019678B">
      <w:pPr>
        <w:spacing w:after="0" w:line="360" w:lineRule="auto"/>
        <w:jc w:val="both"/>
        <w:rPr>
          <w:rFonts w:ascii="Arial" w:eastAsia="Lucida Sans Unicode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hAnsi="Arial" w:cs="Arial"/>
        </w:rPr>
        <w:t>Art</w:t>
      </w:r>
      <w:r>
        <w:rPr>
          <w:rFonts w:ascii="Arial" w:eastAsia="Arial" w:hAnsi="Arial" w:cs="Arial"/>
        </w:rPr>
        <w:t>. 1</w:t>
      </w:r>
      <w:r>
        <w:rPr>
          <w:rFonts w:ascii="Arial" w:hAnsi="Arial" w:cs="Arial"/>
        </w:rPr>
        <w:t>º</w:t>
      </w:r>
      <w:r>
        <w:rPr>
          <w:rFonts w:ascii="Arial" w:eastAsia="Arial" w:hAnsi="Arial" w:cs="Arial"/>
        </w:rPr>
        <w:t xml:space="preserve"> -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remuneração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agentes públicos, cujos vencimentos ficaram aquém do mínimo nacional, terão a revisão correspondente ao salário mínimo vigente, de forma retroativa a 1º de </w:t>
      </w:r>
      <w:proofErr w:type="gramStart"/>
      <w:r>
        <w:rPr>
          <w:rFonts w:ascii="Arial" w:hAnsi="Arial" w:cs="Arial"/>
        </w:rPr>
        <w:t>Janeiro</w:t>
      </w:r>
      <w:proofErr w:type="gramEnd"/>
      <w:r>
        <w:rPr>
          <w:rFonts w:ascii="Arial" w:hAnsi="Arial" w:cs="Arial"/>
        </w:rPr>
        <w:t xml:space="preserve"> de 2017.</w:t>
      </w:r>
    </w:p>
    <w:p w:rsidR="00D93DCD" w:rsidRDefault="00D93DCD" w:rsidP="0019678B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ab/>
      </w:r>
    </w:p>
    <w:p w:rsidR="00D93DCD" w:rsidRDefault="00D93DCD" w:rsidP="0019678B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Art</w:t>
      </w:r>
      <w:r>
        <w:rPr>
          <w:rFonts w:ascii="Arial" w:eastAsia="Arial" w:hAnsi="Arial" w:cs="Arial"/>
        </w:rPr>
        <w:t>. 2</w:t>
      </w:r>
      <w:r>
        <w:rPr>
          <w:rFonts w:ascii="Arial" w:hAnsi="Arial" w:cs="Arial"/>
        </w:rPr>
        <w:t>º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</w:t>
      </w:r>
      <w:r>
        <w:rPr>
          <w:rFonts w:ascii="Arial" w:eastAsia="Arial" w:hAnsi="Arial" w:cs="Arial"/>
        </w:rPr>
        <w:t>.</w:t>
      </w:r>
    </w:p>
    <w:p w:rsidR="00D93DCD" w:rsidRDefault="00D93DCD" w:rsidP="0019678B">
      <w:pPr>
        <w:spacing w:after="0" w:line="360" w:lineRule="auto"/>
        <w:ind w:firstLine="708"/>
        <w:jc w:val="both"/>
        <w:rPr>
          <w:rFonts w:ascii="Arial" w:eastAsia="Lucida Sans Unicode" w:hAnsi="Arial" w:cs="Arial"/>
        </w:rPr>
      </w:pPr>
    </w:p>
    <w:p w:rsidR="00D93DCD" w:rsidRDefault="00D93DCD" w:rsidP="0019678B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19678B">
        <w:rPr>
          <w:rFonts w:ascii="Arial" w:eastAsia="Arial" w:hAnsi="Arial" w:cs="Arial"/>
        </w:rPr>
        <w:t>Câmara Municipal 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Matias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Barbosa</w:t>
      </w:r>
      <w:r w:rsidR="002F7BD1">
        <w:rPr>
          <w:rFonts w:ascii="Arial" w:eastAsia="Arial" w:hAnsi="Arial" w:cs="Arial"/>
        </w:rPr>
        <w:t>, 18</w:t>
      </w:r>
      <w:bookmarkStart w:id="0" w:name="_GoBack"/>
      <w:bookmarkEnd w:id="0"/>
      <w:r>
        <w:rPr>
          <w:rFonts w:ascii="Arial" w:eastAsia="Arial" w:hAnsi="Arial" w:cs="Arial"/>
        </w:rPr>
        <w:t xml:space="preserve"> de janeiro de 2017.</w:t>
      </w:r>
    </w:p>
    <w:p w:rsidR="00D93DCD" w:rsidRDefault="00D93DCD" w:rsidP="0019678B">
      <w:pPr>
        <w:spacing w:after="0" w:line="360" w:lineRule="auto"/>
        <w:jc w:val="both"/>
        <w:rPr>
          <w:rFonts w:ascii="Arial" w:eastAsia="Lucida Sans Unicode" w:hAnsi="Arial" w:cs="Arial"/>
        </w:rPr>
      </w:pPr>
    </w:p>
    <w:p w:rsidR="00D93DCD" w:rsidRDefault="00D93DCD" w:rsidP="0019678B">
      <w:pPr>
        <w:spacing w:after="0" w:line="360" w:lineRule="auto"/>
        <w:jc w:val="both"/>
        <w:rPr>
          <w:rFonts w:ascii="Arial" w:hAnsi="Arial" w:cs="Arial"/>
        </w:rPr>
      </w:pPr>
    </w:p>
    <w:p w:rsidR="00D93DCD" w:rsidRDefault="00D93DCD" w:rsidP="0019678B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Carlos Antônio de Castro Lopes</w:t>
      </w:r>
    </w:p>
    <w:p w:rsidR="00D93DCD" w:rsidRDefault="00D93DCD" w:rsidP="0019678B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Prefeito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Municipal</w:t>
      </w:r>
    </w:p>
    <w:p w:rsidR="00D93DCD" w:rsidRDefault="00D93DCD" w:rsidP="00D93DCD">
      <w:pPr>
        <w:spacing w:line="100" w:lineRule="atLeast"/>
        <w:jc w:val="center"/>
        <w:rPr>
          <w:rFonts w:ascii="Times New Roman" w:hAnsi="Times New Roman" w:cs="Mangal"/>
          <w:sz w:val="24"/>
          <w:szCs w:val="24"/>
        </w:rPr>
      </w:pPr>
    </w:p>
    <w:p w:rsidR="005F3963" w:rsidRDefault="005F3963" w:rsidP="00D93DCD">
      <w:pPr>
        <w:spacing w:after="0" w:line="360" w:lineRule="auto"/>
        <w:ind w:left="3686"/>
        <w:jc w:val="both"/>
      </w:pPr>
    </w:p>
    <w:sectPr w:rsidR="005F3963" w:rsidSect="00A21B53">
      <w:pgSz w:w="11906" w:h="16838"/>
      <w:pgMar w:top="2835" w:right="14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AD5"/>
    <w:rsid w:val="00034B3E"/>
    <w:rsid w:val="0008469C"/>
    <w:rsid w:val="0019678B"/>
    <w:rsid w:val="001B374D"/>
    <w:rsid w:val="002E1DC4"/>
    <w:rsid w:val="002F7BD1"/>
    <w:rsid w:val="003B1AD5"/>
    <w:rsid w:val="005F3963"/>
    <w:rsid w:val="006619E1"/>
    <w:rsid w:val="00881DD2"/>
    <w:rsid w:val="009E7BA6"/>
    <w:rsid w:val="00A13D29"/>
    <w:rsid w:val="00A21B53"/>
    <w:rsid w:val="00CC1419"/>
    <w:rsid w:val="00CE45E3"/>
    <w:rsid w:val="00D93DCD"/>
    <w:rsid w:val="00E71951"/>
    <w:rsid w:val="00FA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7F4C7-0444-4EE2-B8B5-CD037324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5</cp:revision>
  <dcterms:created xsi:type="dcterms:W3CDTF">2017-01-20T19:41:00Z</dcterms:created>
  <dcterms:modified xsi:type="dcterms:W3CDTF">2017-01-31T10:09:00Z</dcterms:modified>
</cp:coreProperties>
</file>