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A1" w:rsidRPr="00C74528" w:rsidRDefault="00541AA1" w:rsidP="00C74528">
      <w:pPr>
        <w:tabs>
          <w:tab w:val="left" w:pos="8647"/>
        </w:tabs>
        <w:autoSpaceDE w:val="0"/>
        <w:spacing w:line="360" w:lineRule="auto"/>
        <w:ind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74528">
        <w:rPr>
          <w:rFonts w:ascii="Arial" w:hAnsi="Arial" w:cs="Arial"/>
          <w:b/>
          <w:sz w:val="28"/>
          <w:szCs w:val="28"/>
        </w:rPr>
        <w:t>P</w:t>
      </w:r>
      <w:r w:rsidRPr="00C74528">
        <w:rPr>
          <w:rFonts w:ascii="Arial" w:hAnsi="Arial" w:cs="Arial"/>
          <w:b/>
          <w:color w:val="000000"/>
          <w:sz w:val="28"/>
          <w:szCs w:val="28"/>
        </w:rPr>
        <w:t>R</w:t>
      </w:r>
      <w:r w:rsidR="00945A87">
        <w:rPr>
          <w:rFonts w:ascii="Arial" w:hAnsi="Arial" w:cs="Arial"/>
          <w:b/>
          <w:color w:val="000000"/>
          <w:sz w:val="28"/>
          <w:szCs w:val="28"/>
        </w:rPr>
        <w:t>OPOSIÇÃO</w:t>
      </w:r>
      <w:r w:rsidRPr="00C74528">
        <w:rPr>
          <w:rFonts w:ascii="Arial" w:hAnsi="Arial" w:cs="Arial"/>
          <w:b/>
          <w:color w:val="000000"/>
          <w:sz w:val="28"/>
          <w:szCs w:val="28"/>
        </w:rPr>
        <w:t xml:space="preserve"> DE LEI Nº.14/2019</w:t>
      </w:r>
    </w:p>
    <w:p w:rsidR="004F6068" w:rsidRPr="00541AA1" w:rsidRDefault="004F6068" w:rsidP="00C74528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541AA1">
        <w:rPr>
          <w:rFonts w:ascii="Arial" w:hAnsi="Arial" w:cs="Arial"/>
        </w:rPr>
        <w:t xml:space="preserve"> </w:t>
      </w:r>
    </w:p>
    <w:p w:rsidR="004F6068" w:rsidRPr="00541AA1" w:rsidRDefault="00A315A6" w:rsidP="00C74528">
      <w:pPr>
        <w:tabs>
          <w:tab w:val="left" w:pos="8647"/>
        </w:tabs>
        <w:spacing w:line="360" w:lineRule="auto"/>
        <w:ind w:left="3685"/>
        <w:jc w:val="both"/>
        <w:rPr>
          <w:rFonts w:ascii="Arial" w:hAnsi="Arial" w:cs="Arial"/>
        </w:rPr>
      </w:pPr>
      <w:r w:rsidRPr="00541AA1">
        <w:rPr>
          <w:rFonts w:ascii="Arial" w:hAnsi="Arial" w:cs="Arial"/>
        </w:rPr>
        <w:t>Declara o tombamento d</w:t>
      </w:r>
      <w:r w:rsidR="00B557F3" w:rsidRPr="00541AA1">
        <w:rPr>
          <w:rFonts w:ascii="Arial" w:hAnsi="Arial" w:cs="Arial"/>
        </w:rPr>
        <w:t>o Parque Municipal</w:t>
      </w:r>
      <w:r w:rsidR="001C7199" w:rsidRPr="00541AA1">
        <w:rPr>
          <w:rFonts w:ascii="Arial" w:hAnsi="Arial" w:cs="Arial"/>
        </w:rPr>
        <w:t xml:space="preserve"> Vereador Mauri </w:t>
      </w:r>
      <w:proofErr w:type="spellStart"/>
      <w:r w:rsidR="001C7199" w:rsidRPr="00541AA1">
        <w:rPr>
          <w:rFonts w:ascii="Arial" w:hAnsi="Arial" w:cs="Arial"/>
        </w:rPr>
        <w:t>Chapinot</w:t>
      </w:r>
      <w:r w:rsidR="00A3330B" w:rsidRPr="00541AA1">
        <w:rPr>
          <w:rFonts w:ascii="Arial" w:hAnsi="Arial" w:cs="Arial"/>
        </w:rPr>
        <w:t>ti</w:t>
      </w:r>
      <w:proofErr w:type="spellEnd"/>
      <w:r w:rsidRPr="00541AA1">
        <w:rPr>
          <w:rFonts w:ascii="Arial" w:hAnsi="Arial" w:cs="Arial"/>
        </w:rPr>
        <w:t>, conhecid</w:t>
      </w:r>
      <w:r w:rsidR="00A3330B" w:rsidRPr="00541AA1">
        <w:rPr>
          <w:rFonts w:ascii="Arial" w:hAnsi="Arial" w:cs="Arial"/>
        </w:rPr>
        <w:t>o</w:t>
      </w:r>
      <w:r w:rsidRPr="00541AA1">
        <w:rPr>
          <w:rFonts w:ascii="Arial" w:hAnsi="Arial" w:cs="Arial"/>
        </w:rPr>
        <w:t xml:space="preserve"> como Represa do</w:t>
      </w:r>
      <w:r w:rsidR="00A3330B" w:rsidRPr="00541AA1">
        <w:rPr>
          <w:rFonts w:ascii="Arial" w:hAnsi="Arial" w:cs="Arial"/>
        </w:rPr>
        <w:t xml:space="preserve"> Monte Alegre</w:t>
      </w:r>
      <w:r w:rsidR="00817210" w:rsidRPr="00541AA1">
        <w:rPr>
          <w:rFonts w:ascii="Arial" w:hAnsi="Arial" w:cs="Arial"/>
        </w:rPr>
        <w:t>,</w:t>
      </w:r>
      <w:r w:rsidR="00A3330B" w:rsidRPr="00541AA1">
        <w:rPr>
          <w:rFonts w:ascii="Arial" w:hAnsi="Arial" w:cs="Arial"/>
        </w:rPr>
        <w:t xml:space="preserve"> </w:t>
      </w:r>
      <w:r w:rsidRPr="00541AA1">
        <w:rPr>
          <w:rFonts w:ascii="Arial" w:hAnsi="Arial" w:cs="Arial"/>
        </w:rPr>
        <w:t xml:space="preserve">situada no Bairro </w:t>
      </w:r>
      <w:r w:rsidR="00817210" w:rsidRPr="00541AA1">
        <w:rPr>
          <w:rFonts w:ascii="Arial" w:hAnsi="Arial" w:cs="Arial"/>
        </w:rPr>
        <w:t>Monte Alegre</w:t>
      </w:r>
      <w:r w:rsidRPr="00541AA1">
        <w:rPr>
          <w:rFonts w:ascii="Arial" w:hAnsi="Arial" w:cs="Arial"/>
        </w:rPr>
        <w:t xml:space="preserve"> e seus mananciais como meio ambiente paisagístico e natural, nos termos dos artigos 216 e 225 da Constituição Federal, bem como o artigo 1º, parágrafo 2º do Decreto Lei 25 de 1937.</w:t>
      </w:r>
    </w:p>
    <w:p w:rsidR="00817210" w:rsidRPr="00541AA1" w:rsidRDefault="00817210" w:rsidP="00C74528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945A87" w:rsidRDefault="00945A87" w:rsidP="00945A87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Câmara Municipal de Matias Barbosa decreta</w:t>
      </w:r>
      <w:r w:rsidRPr="00304540">
        <w:rPr>
          <w:rFonts w:ascii="Arial" w:hAnsi="Arial" w:cs="Arial"/>
          <w:color w:val="000000"/>
        </w:rPr>
        <w:t>:</w:t>
      </w:r>
    </w:p>
    <w:p w:rsidR="00945A87" w:rsidRPr="00304540" w:rsidRDefault="00945A87" w:rsidP="00945A87">
      <w:pPr>
        <w:tabs>
          <w:tab w:val="left" w:pos="8647"/>
        </w:tabs>
        <w:autoSpaceDE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6E509E" w:rsidRPr="00541AA1" w:rsidRDefault="006E509E" w:rsidP="00C74528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541AA1">
        <w:rPr>
          <w:rFonts w:ascii="Arial" w:hAnsi="Arial" w:cs="Arial"/>
        </w:rPr>
        <w:t xml:space="preserve">Art. 1º - Fica declarado o tombamento </w:t>
      </w:r>
      <w:r w:rsidR="00A30D81" w:rsidRPr="00541AA1">
        <w:rPr>
          <w:rFonts w:ascii="Arial" w:hAnsi="Arial" w:cs="Arial"/>
        </w:rPr>
        <w:t xml:space="preserve">do Parque Municipal Vereador Mauri </w:t>
      </w:r>
      <w:proofErr w:type="spellStart"/>
      <w:r w:rsidR="00A30D81" w:rsidRPr="00541AA1">
        <w:rPr>
          <w:rFonts w:ascii="Arial" w:hAnsi="Arial" w:cs="Arial"/>
        </w:rPr>
        <w:t>Chapinotti</w:t>
      </w:r>
      <w:proofErr w:type="spellEnd"/>
      <w:r w:rsidR="00A30D81" w:rsidRPr="00541AA1">
        <w:rPr>
          <w:rFonts w:ascii="Arial" w:hAnsi="Arial" w:cs="Arial"/>
        </w:rPr>
        <w:t>, conhecido como Represa do Monte Alegre, situada no Bairro Monte Alegre</w:t>
      </w:r>
      <w:r w:rsidRPr="00541AA1">
        <w:rPr>
          <w:rFonts w:ascii="Arial" w:hAnsi="Arial" w:cs="Arial"/>
        </w:rPr>
        <w:t xml:space="preserve"> e seus mananciais como meio ambiente paisagístico e natural nos termos dos artigos 216 e 225 da Constituição Federal, bem como o artigo 1º, parágrafo 2º do Decreto Lei 25 de 1937.</w:t>
      </w:r>
    </w:p>
    <w:p w:rsidR="00817210" w:rsidRPr="00541AA1" w:rsidRDefault="006E509E" w:rsidP="00C74528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541AA1">
        <w:rPr>
          <w:rFonts w:ascii="Arial" w:hAnsi="Arial" w:cs="Arial"/>
        </w:rPr>
        <w:t>Art. 2º - O Poder Público Municipal tomará todas as medidas legais e administrativas para a preservação e a manutenção da Represa e seus mananciais na qualidade de bem tombado.</w:t>
      </w:r>
    </w:p>
    <w:p w:rsidR="0003353F" w:rsidRPr="00541AA1" w:rsidRDefault="00C822D9" w:rsidP="00C74528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  <w:r w:rsidRPr="00541AA1">
        <w:rPr>
          <w:rFonts w:ascii="Arial" w:hAnsi="Arial" w:cs="Arial"/>
        </w:rPr>
        <w:t>Art. 3º - Esta Lei entra em vigor na data de sua publicação.</w:t>
      </w:r>
    </w:p>
    <w:p w:rsidR="00336A90" w:rsidRPr="00541AA1" w:rsidRDefault="00336A90" w:rsidP="00C74528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</w:p>
    <w:p w:rsidR="00945A87" w:rsidRPr="00BE17DB" w:rsidRDefault="00945A87" w:rsidP="00945A87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Câmara Municipal de Matias Barbosa</w:t>
      </w:r>
      <w:r w:rsidRPr="00BE17D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29</w:t>
      </w:r>
      <w:r>
        <w:rPr>
          <w:rFonts w:ascii="Arial" w:hAnsi="Arial" w:cs="Arial"/>
          <w:color w:val="000000"/>
        </w:rPr>
        <w:t xml:space="preserve"> </w:t>
      </w:r>
      <w:r w:rsidRPr="00BE17DB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maio</w:t>
      </w:r>
      <w:bookmarkStart w:id="0" w:name="_GoBack"/>
      <w:bookmarkEnd w:id="0"/>
      <w:r w:rsidRPr="00BE17DB">
        <w:rPr>
          <w:rFonts w:ascii="Arial" w:hAnsi="Arial" w:cs="Arial"/>
          <w:color w:val="000000"/>
        </w:rPr>
        <w:t xml:space="preserve"> de 201</w:t>
      </w:r>
      <w:r>
        <w:rPr>
          <w:rFonts w:ascii="Arial" w:hAnsi="Arial" w:cs="Arial"/>
          <w:color w:val="000000"/>
        </w:rPr>
        <w:t>9</w:t>
      </w:r>
      <w:r w:rsidRPr="00BE17DB">
        <w:rPr>
          <w:rFonts w:ascii="Arial" w:hAnsi="Arial" w:cs="Arial"/>
          <w:color w:val="000000"/>
        </w:rPr>
        <w:t>.</w:t>
      </w:r>
    </w:p>
    <w:p w:rsidR="00945A87" w:rsidRDefault="00945A87" w:rsidP="00945A87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945A87" w:rsidRPr="00BE17DB" w:rsidRDefault="00945A87" w:rsidP="00945A87">
      <w:pPr>
        <w:shd w:val="clear" w:color="auto" w:fill="FFFFFF"/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945A87" w:rsidRPr="009E2EAE" w:rsidRDefault="00945A87" w:rsidP="00945A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Antônio de Castro Lopes</w:t>
      </w:r>
    </w:p>
    <w:p w:rsidR="00945A87" w:rsidRPr="00BE17DB" w:rsidRDefault="00945A87" w:rsidP="00945A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31F66" w:rsidRPr="00541AA1" w:rsidRDefault="00B31F66" w:rsidP="00945A87">
      <w:pPr>
        <w:tabs>
          <w:tab w:val="left" w:pos="8647"/>
        </w:tabs>
        <w:spacing w:line="360" w:lineRule="auto"/>
        <w:ind w:firstLine="567"/>
        <w:jc w:val="both"/>
        <w:rPr>
          <w:rFonts w:ascii="Arial" w:hAnsi="Arial" w:cs="Arial"/>
        </w:rPr>
      </w:pPr>
    </w:p>
    <w:sectPr w:rsidR="00B31F66" w:rsidRPr="00541AA1" w:rsidSect="00F0021C">
      <w:pgSz w:w="11906" w:h="16838"/>
      <w:pgMar w:top="3403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68"/>
    <w:rsid w:val="0003353F"/>
    <w:rsid w:val="000E78EC"/>
    <w:rsid w:val="001C7199"/>
    <w:rsid w:val="00336A90"/>
    <w:rsid w:val="004504CF"/>
    <w:rsid w:val="00465A4C"/>
    <w:rsid w:val="004E383B"/>
    <w:rsid w:val="004F6068"/>
    <w:rsid w:val="00541AA1"/>
    <w:rsid w:val="006E509E"/>
    <w:rsid w:val="00817210"/>
    <w:rsid w:val="008A3D9A"/>
    <w:rsid w:val="00945A87"/>
    <w:rsid w:val="009B6BB1"/>
    <w:rsid w:val="00A30D81"/>
    <w:rsid w:val="00A315A6"/>
    <w:rsid w:val="00A3330B"/>
    <w:rsid w:val="00B31F66"/>
    <w:rsid w:val="00B557F3"/>
    <w:rsid w:val="00BB32AD"/>
    <w:rsid w:val="00C74528"/>
    <w:rsid w:val="00C822D9"/>
    <w:rsid w:val="00E01093"/>
    <w:rsid w:val="00E55248"/>
    <w:rsid w:val="00F0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46BA-DBD9-5246-ADA8-FAD53A67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martins</dc:creator>
  <cp:keywords/>
  <dc:description/>
  <cp:lastModifiedBy>Secretaria</cp:lastModifiedBy>
  <cp:revision>2</cp:revision>
  <dcterms:created xsi:type="dcterms:W3CDTF">2019-05-28T17:23:00Z</dcterms:created>
  <dcterms:modified xsi:type="dcterms:W3CDTF">2019-05-28T17:23:00Z</dcterms:modified>
</cp:coreProperties>
</file>