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A10" w:rsidRPr="009043D7" w:rsidRDefault="008B54B8" w:rsidP="00A60033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bookmarkStart w:id="0" w:name="_GoBack"/>
      <w:r>
        <w:rPr>
          <w:rFonts w:ascii="Arial" w:eastAsia="Calibri" w:hAnsi="Arial" w:cs="Arial"/>
          <w:b/>
          <w:sz w:val="28"/>
          <w:szCs w:val="28"/>
        </w:rPr>
        <w:t>RESOLUÇÃO</w:t>
      </w:r>
      <w:r w:rsidR="000D6B0E">
        <w:rPr>
          <w:rFonts w:ascii="Arial" w:eastAsia="Calibri" w:hAnsi="Arial" w:cs="Arial"/>
          <w:b/>
          <w:sz w:val="28"/>
          <w:szCs w:val="28"/>
        </w:rPr>
        <w:t xml:space="preserve"> Nº.</w:t>
      </w:r>
      <w:r w:rsidR="008C6F0C">
        <w:rPr>
          <w:rFonts w:ascii="Arial" w:eastAsia="Calibri" w:hAnsi="Arial" w:cs="Arial"/>
          <w:b/>
          <w:sz w:val="28"/>
          <w:szCs w:val="28"/>
        </w:rPr>
        <w:t xml:space="preserve">365, DE 26 DE JULHO DE </w:t>
      </w:r>
      <w:r w:rsidR="009043D7" w:rsidRPr="009043D7">
        <w:rPr>
          <w:rFonts w:ascii="Arial" w:eastAsia="Calibri" w:hAnsi="Arial" w:cs="Arial"/>
          <w:b/>
          <w:sz w:val="28"/>
          <w:szCs w:val="28"/>
        </w:rPr>
        <w:t>2017</w:t>
      </w:r>
    </w:p>
    <w:bookmarkEnd w:id="0"/>
    <w:p w:rsidR="007E4A10" w:rsidRPr="009043D7" w:rsidRDefault="007E4A10" w:rsidP="00A60033">
      <w:pPr>
        <w:spacing w:after="0" w:line="360" w:lineRule="auto"/>
        <w:ind w:firstLine="567"/>
        <w:jc w:val="both"/>
        <w:rPr>
          <w:rFonts w:ascii="Arial" w:eastAsia="Calibri" w:hAnsi="Arial" w:cs="Arial"/>
        </w:rPr>
      </w:pPr>
    </w:p>
    <w:p w:rsidR="007E4A10" w:rsidRPr="00D13B04" w:rsidRDefault="002052C8" w:rsidP="00A60033">
      <w:pPr>
        <w:autoSpaceDE w:val="0"/>
        <w:autoSpaceDN w:val="0"/>
        <w:adjustRightInd w:val="0"/>
        <w:spacing w:after="0" w:line="360" w:lineRule="auto"/>
        <w:ind w:left="3686"/>
        <w:jc w:val="both"/>
        <w:rPr>
          <w:rFonts w:ascii="Arial" w:hAnsi="Arial" w:cs="Arial"/>
          <w:bCs/>
        </w:rPr>
      </w:pPr>
      <w:r w:rsidRPr="00D13B04">
        <w:rPr>
          <w:rFonts w:ascii="Arial" w:hAnsi="Arial" w:cs="Arial"/>
          <w:bCs/>
        </w:rPr>
        <w:t>Institui a Insígnia de Honra ao Mérito no âmbito do      Poder Legisla</w:t>
      </w:r>
      <w:r w:rsidR="00F163F8" w:rsidRPr="00D13B04">
        <w:rPr>
          <w:rFonts w:ascii="Arial" w:hAnsi="Arial" w:cs="Arial"/>
          <w:bCs/>
        </w:rPr>
        <w:t xml:space="preserve">tivo Matias Barbosa e dá outras </w:t>
      </w:r>
      <w:r w:rsidR="00F32EEF">
        <w:rPr>
          <w:rFonts w:ascii="Arial" w:hAnsi="Arial" w:cs="Arial"/>
          <w:bCs/>
        </w:rPr>
        <w:t>providências</w:t>
      </w:r>
      <w:r w:rsidRPr="00D13B04">
        <w:rPr>
          <w:rFonts w:ascii="Arial" w:hAnsi="Arial" w:cs="Arial"/>
          <w:bCs/>
        </w:rPr>
        <w:t>.</w:t>
      </w:r>
    </w:p>
    <w:p w:rsidR="007E4A10" w:rsidRPr="00D13B04" w:rsidRDefault="007E4A10" w:rsidP="00A60033">
      <w:pPr>
        <w:spacing w:after="0" w:line="360" w:lineRule="auto"/>
        <w:ind w:firstLine="567"/>
        <w:jc w:val="both"/>
        <w:rPr>
          <w:rFonts w:ascii="Arial" w:eastAsia="Calibri" w:hAnsi="Arial" w:cs="Arial"/>
        </w:rPr>
      </w:pPr>
    </w:p>
    <w:p w:rsidR="007E4A10" w:rsidRPr="00D13B04" w:rsidRDefault="007E4A10" w:rsidP="009A0FD1">
      <w:pPr>
        <w:spacing w:after="0" w:line="360" w:lineRule="auto"/>
        <w:ind w:firstLine="567"/>
        <w:jc w:val="both"/>
        <w:rPr>
          <w:rFonts w:ascii="Arial" w:eastAsia="Calibri" w:hAnsi="Arial" w:cs="Arial"/>
        </w:rPr>
      </w:pPr>
      <w:r w:rsidRPr="00D13B04">
        <w:rPr>
          <w:rFonts w:ascii="Arial" w:eastAsia="Calibri" w:hAnsi="Arial" w:cs="Arial"/>
        </w:rPr>
        <w:t xml:space="preserve">A Câmara Municipal de Matias Barbosa decreta e eu promulgo a seguinte resolução: </w:t>
      </w:r>
    </w:p>
    <w:p w:rsidR="002052C8" w:rsidRPr="00D13B04" w:rsidRDefault="002052C8" w:rsidP="009A0FD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</w:rPr>
      </w:pPr>
    </w:p>
    <w:p w:rsidR="002052C8" w:rsidRPr="00D13B04" w:rsidRDefault="002052C8" w:rsidP="009A0FD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</w:rPr>
      </w:pPr>
      <w:r w:rsidRPr="00D13B04">
        <w:rPr>
          <w:rFonts w:ascii="Arial" w:hAnsi="Arial" w:cs="Arial"/>
          <w:bCs/>
        </w:rPr>
        <w:t xml:space="preserve">Art. 1º – </w:t>
      </w:r>
      <w:r w:rsidRPr="00D13B04">
        <w:rPr>
          <w:rFonts w:ascii="Arial" w:hAnsi="Arial" w:cs="Arial"/>
        </w:rPr>
        <w:t>Fica instituída insígnia de “Honra ao Mérito” no âmbito do Poder Legislativo de Matias Barbosa.</w:t>
      </w:r>
    </w:p>
    <w:p w:rsidR="002052C8" w:rsidRPr="00F32EEF" w:rsidRDefault="00F32EEF" w:rsidP="009A0FD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iCs/>
        </w:rPr>
      </w:pPr>
      <w:r>
        <w:rPr>
          <w:rFonts w:ascii="Arial" w:hAnsi="Arial" w:cs="Arial"/>
          <w:bCs/>
        </w:rPr>
        <w:t>§1º -</w:t>
      </w:r>
      <w:r w:rsidR="002052C8" w:rsidRPr="00D13B04">
        <w:rPr>
          <w:rFonts w:ascii="Arial" w:hAnsi="Arial" w:cs="Arial"/>
          <w:bCs/>
        </w:rPr>
        <w:t xml:space="preserve"> </w:t>
      </w:r>
      <w:r w:rsidR="009A0FD1">
        <w:rPr>
          <w:rFonts w:ascii="Arial" w:hAnsi="Arial" w:cs="Arial"/>
        </w:rPr>
        <w:t>A h</w:t>
      </w:r>
      <w:r w:rsidR="002052C8" w:rsidRPr="00D13B04">
        <w:rPr>
          <w:rFonts w:ascii="Arial" w:hAnsi="Arial" w:cs="Arial"/>
        </w:rPr>
        <w:t xml:space="preserve">onraria será gravada em uma placa de metal, contendo as seguintes características: 10 </w:t>
      </w:r>
      <w:r w:rsidR="002052C8" w:rsidRPr="00F32EEF">
        <w:rPr>
          <w:rFonts w:ascii="Arial" w:hAnsi="Arial" w:cs="Arial"/>
        </w:rPr>
        <w:t xml:space="preserve">centímetros de comprimento, 15 centímetros de largura, com fundo liso onde será gravado o brasão do Município, contendo os dizeres: </w:t>
      </w:r>
      <w:r w:rsidR="002052C8" w:rsidRPr="00F32EEF">
        <w:rPr>
          <w:rFonts w:ascii="Arial" w:hAnsi="Arial" w:cs="Arial"/>
          <w:iCs/>
        </w:rPr>
        <w:t>“HONRA AO MÉRITO. PODER LEGISLATIVO Matias Barbosa”</w:t>
      </w:r>
    </w:p>
    <w:p w:rsidR="002052C8" w:rsidRPr="00F32EEF" w:rsidRDefault="00F32EEF" w:rsidP="009A0FD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iCs/>
        </w:rPr>
      </w:pPr>
      <w:r w:rsidRPr="00F32EEF">
        <w:rPr>
          <w:rFonts w:ascii="Arial" w:hAnsi="Arial" w:cs="Arial"/>
          <w:iCs/>
        </w:rPr>
        <w:t>§</w:t>
      </w:r>
      <w:r w:rsidR="002052C8" w:rsidRPr="00F32EEF">
        <w:rPr>
          <w:rFonts w:ascii="Arial" w:hAnsi="Arial" w:cs="Arial"/>
          <w:iCs/>
        </w:rPr>
        <w:t xml:space="preserve">2º </w:t>
      </w:r>
      <w:r w:rsidR="009A0FD1">
        <w:rPr>
          <w:rFonts w:ascii="Arial" w:hAnsi="Arial" w:cs="Arial"/>
          <w:iCs/>
        </w:rPr>
        <w:t xml:space="preserve">- </w:t>
      </w:r>
      <w:r w:rsidR="008A2C3D">
        <w:rPr>
          <w:rFonts w:ascii="Arial" w:hAnsi="Arial" w:cs="Arial"/>
          <w:iCs/>
        </w:rPr>
        <w:t>N</w:t>
      </w:r>
      <w:r w:rsidR="002052C8" w:rsidRPr="00F32EEF">
        <w:rPr>
          <w:rFonts w:ascii="Arial" w:hAnsi="Arial" w:cs="Arial"/>
          <w:iCs/>
        </w:rPr>
        <w:t>a placa constará ainda o nome do cidadão</w:t>
      </w:r>
      <w:r w:rsidR="009C66BD">
        <w:rPr>
          <w:rFonts w:ascii="Arial" w:hAnsi="Arial" w:cs="Arial"/>
          <w:iCs/>
        </w:rPr>
        <w:t xml:space="preserve"> ou empresa</w:t>
      </w:r>
      <w:r w:rsidR="002052C8" w:rsidRPr="00F32EEF">
        <w:rPr>
          <w:rFonts w:ascii="Arial" w:hAnsi="Arial" w:cs="Arial"/>
          <w:iCs/>
        </w:rPr>
        <w:t xml:space="preserve"> agraciado</w:t>
      </w:r>
      <w:r w:rsidR="009C66BD">
        <w:rPr>
          <w:rFonts w:ascii="Arial" w:hAnsi="Arial" w:cs="Arial"/>
          <w:iCs/>
        </w:rPr>
        <w:t>s</w:t>
      </w:r>
      <w:r w:rsidR="002052C8" w:rsidRPr="00F32EEF">
        <w:rPr>
          <w:rFonts w:ascii="Arial" w:hAnsi="Arial" w:cs="Arial"/>
          <w:iCs/>
        </w:rPr>
        <w:t xml:space="preserve"> e mensagem em alusão ao fato por ele realizado, o qual motivou o reconhecimento.</w:t>
      </w:r>
    </w:p>
    <w:p w:rsidR="00A60033" w:rsidRDefault="00A60033" w:rsidP="009A0FD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§3º - A placa será fixada em um estojo de veludo azul</w:t>
      </w:r>
      <w:r>
        <w:rPr>
          <w:rFonts w:ascii="Arial" w:hAnsi="Arial" w:cs="Arial"/>
          <w:bCs/>
        </w:rPr>
        <w:t>.</w:t>
      </w:r>
    </w:p>
    <w:p w:rsidR="00211FE5" w:rsidRPr="00D13B04" w:rsidRDefault="00A60033" w:rsidP="009A0FD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§4º -</w:t>
      </w:r>
      <w:r w:rsidR="002052C8" w:rsidRPr="00F32EEF">
        <w:rPr>
          <w:rFonts w:ascii="Arial" w:hAnsi="Arial" w:cs="Arial"/>
          <w:bCs/>
        </w:rPr>
        <w:t xml:space="preserve"> </w:t>
      </w:r>
      <w:r w:rsidR="002052C8" w:rsidRPr="00F32EEF">
        <w:rPr>
          <w:rFonts w:ascii="Arial" w:hAnsi="Arial" w:cs="Arial"/>
        </w:rPr>
        <w:t>Juntamente com a placa de Honra ao Mérito será entregue um certificado, que conterá a identificação, com brasão do Município, bem como os dizeres de a quem está sendo concedida à mesma e, ao final</w:t>
      </w:r>
      <w:r w:rsidR="002052C8" w:rsidRPr="00D13B04">
        <w:rPr>
          <w:rFonts w:ascii="Arial" w:hAnsi="Arial" w:cs="Arial"/>
        </w:rPr>
        <w:t>, a data e assinatura do Presidente da Câmara de Vereadores.</w:t>
      </w:r>
    </w:p>
    <w:p w:rsidR="002052C8" w:rsidRPr="00D13B04" w:rsidRDefault="00A60033" w:rsidP="009A0FD1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</w:rPr>
      </w:pPr>
      <w:r w:rsidRPr="00A60033">
        <w:rPr>
          <w:rFonts w:ascii="Arial" w:hAnsi="Arial" w:cs="Arial"/>
          <w:bCs/>
        </w:rPr>
        <w:t xml:space="preserve">Art. 2º - A honraria referida no </w:t>
      </w:r>
      <w:r w:rsidRPr="009A0FD1">
        <w:rPr>
          <w:rFonts w:ascii="Arial" w:hAnsi="Arial" w:cs="Arial"/>
          <w:bCs/>
          <w:i/>
        </w:rPr>
        <w:t>caput</w:t>
      </w:r>
      <w:r w:rsidRPr="00A60033">
        <w:rPr>
          <w:rFonts w:ascii="Arial" w:hAnsi="Arial" w:cs="Arial"/>
          <w:bCs/>
        </w:rPr>
        <w:t xml:space="preserve"> do Art. 1º será conferida às pessoas físicas ou jurídicas que atuem no Município e que, reconhecidamente, tenham prestado relevantes serviços à sociedade </w:t>
      </w:r>
      <w:proofErr w:type="spellStart"/>
      <w:r w:rsidRPr="00A60033">
        <w:rPr>
          <w:rFonts w:ascii="Arial" w:hAnsi="Arial" w:cs="Arial"/>
          <w:bCs/>
        </w:rPr>
        <w:t>matiense</w:t>
      </w:r>
      <w:proofErr w:type="spellEnd"/>
      <w:r w:rsidRPr="00A60033">
        <w:rPr>
          <w:rFonts w:ascii="Arial" w:hAnsi="Arial" w:cs="Arial"/>
          <w:bCs/>
        </w:rPr>
        <w:t xml:space="preserve"> nas seguintes áreas de atuação</w:t>
      </w:r>
      <w:r w:rsidR="002052C8" w:rsidRPr="00D13B04">
        <w:rPr>
          <w:rFonts w:ascii="Arial" w:hAnsi="Arial" w:cs="Arial"/>
        </w:rPr>
        <w:t>:</w:t>
      </w:r>
    </w:p>
    <w:p w:rsidR="002052C8" w:rsidRPr="00D13B04" w:rsidRDefault="00211FE5" w:rsidP="009A0FD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</w:rPr>
      </w:pPr>
      <w:r w:rsidRPr="00D13B04">
        <w:rPr>
          <w:rFonts w:ascii="Arial" w:hAnsi="Arial" w:cs="Arial"/>
          <w:bCs/>
        </w:rPr>
        <w:t xml:space="preserve">I - </w:t>
      </w:r>
      <w:r w:rsidR="002052C8" w:rsidRPr="00D13B04">
        <w:rPr>
          <w:rFonts w:ascii="Arial" w:hAnsi="Arial" w:cs="Arial"/>
          <w:bCs/>
        </w:rPr>
        <w:t xml:space="preserve"> </w:t>
      </w:r>
      <w:r w:rsidRPr="00D13B04">
        <w:rPr>
          <w:rFonts w:ascii="Arial" w:hAnsi="Arial" w:cs="Arial"/>
          <w:bCs/>
        </w:rPr>
        <w:t xml:space="preserve"> </w:t>
      </w:r>
      <w:r w:rsidR="002052C8" w:rsidRPr="00D13B04">
        <w:rPr>
          <w:rFonts w:ascii="Arial" w:hAnsi="Arial" w:cs="Arial"/>
        </w:rPr>
        <w:t>na defesa da criança e do adolescente;</w:t>
      </w:r>
    </w:p>
    <w:p w:rsidR="002052C8" w:rsidRPr="00D13B04" w:rsidRDefault="00211FE5" w:rsidP="009A0FD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</w:rPr>
      </w:pPr>
      <w:r w:rsidRPr="00D13B04">
        <w:rPr>
          <w:rFonts w:ascii="Arial" w:hAnsi="Arial" w:cs="Arial"/>
          <w:bCs/>
        </w:rPr>
        <w:t xml:space="preserve">II -  </w:t>
      </w:r>
      <w:r w:rsidR="002052C8" w:rsidRPr="00D13B04">
        <w:rPr>
          <w:rFonts w:ascii="Arial" w:hAnsi="Arial" w:cs="Arial"/>
        </w:rPr>
        <w:t>na defesa do idoso;</w:t>
      </w:r>
    </w:p>
    <w:p w:rsidR="002052C8" w:rsidRPr="00D13B04" w:rsidRDefault="00211FE5" w:rsidP="009A0FD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</w:rPr>
      </w:pPr>
      <w:r w:rsidRPr="00D13B04">
        <w:rPr>
          <w:rFonts w:ascii="Arial" w:hAnsi="Arial" w:cs="Arial"/>
          <w:bCs/>
        </w:rPr>
        <w:t>III -</w:t>
      </w:r>
      <w:r w:rsidR="002052C8" w:rsidRPr="00D13B04">
        <w:rPr>
          <w:rFonts w:ascii="Arial" w:hAnsi="Arial" w:cs="Arial"/>
          <w:bCs/>
        </w:rPr>
        <w:t xml:space="preserve"> </w:t>
      </w:r>
      <w:r w:rsidR="002052C8" w:rsidRPr="00D13B04">
        <w:rPr>
          <w:rFonts w:ascii="Arial" w:hAnsi="Arial" w:cs="Arial"/>
        </w:rPr>
        <w:t>na defesa dos direitos da mulher;</w:t>
      </w:r>
    </w:p>
    <w:p w:rsidR="002052C8" w:rsidRPr="00D13B04" w:rsidRDefault="00211FE5" w:rsidP="009A0FD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</w:rPr>
      </w:pPr>
      <w:r w:rsidRPr="00D13B04">
        <w:rPr>
          <w:rFonts w:ascii="Arial" w:hAnsi="Arial" w:cs="Arial"/>
          <w:bCs/>
        </w:rPr>
        <w:t>IV -</w:t>
      </w:r>
      <w:r w:rsidR="002052C8" w:rsidRPr="00D13B04">
        <w:rPr>
          <w:rFonts w:ascii="Arial" w:hAnsi="Arial" w:cs="Arial"/>
          <w:bCs/>
        </w:rPr>
        <w:t xml:space="preserve"> </w:t>
      </w:r>
      <w:r w:rsidR="002052C8" w:rsidRPr="00D13B04">
        <w:rPr>
          <w:rFonts w:ascii="Arial" w:hAnsi="Arial" w:cs="Arial"/>
        </w:rPr>
        <w:t>na defesa do meio ambiente;</w:t>
      </w:r>
    </w:p>
    <w:p w:rsidR="002052C8" w:rsidRPr="00D13B04" w:rsidRDefault="00211FE5" w:rsidP="009A0FD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</w:rPr>
      </w:pPr>
      <w:r w:rsidRPr="00D13B04">
        <w:rPr>
          <w:rFonts w:ascii="Arial" w:hAnsi="Arial" w:cs="Arial"/>
          <w:bCs/>
        </w:rPr>
        <w:t>V -</w:t>
      </w:r>
      <w:r w:rsidR="002052C8" w:rsidRPr="00D13B04">
        <w:rPr>
          <w:rFonts w:ascii="Arial" w:hAnsi="Arial" w:cs="Arial"/>
          <w:bCs/>
        </w:rPr>
        <w:t xml:space="preserve"> </w:t>
      </w:r>
      <w:r w:rsidRPr="00D13B04">
        <w:rPr>
          <w:rFonts w:ascii="Arial" w:hAnsi="Arial" w:cs="Arial"/>
          <w:bCs/>
        </w:rPr>
        <w:t xml:space="preserve"> </w:t>
      </w:r>
      <w:r w:rsidR="002052C8" w:rsidRPr="00D13B04">
        <w:rPr>
          <w:rFonts w:ascii="Arial" w:hAnsi="Arial" w:cs="Arial"/>
        </w:rPr>
        <w:t>na defesa dos portadores de necessidades intelectuais e múltiplas;</w:t>
      </w:r>
    </w:p>
    <w:p w:rsidR="002052C8" w:rsidRPr="00D13B04" w:rsidRDefault="00211FE5" w:rsidP="009A0FD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</w:rPr>
      </w:pPr>
      <w:r w:rsidRPr="00D13B04">
        <w:rPr>
          <w:rFonts w:ascii="Arial" w:hAnsi="Arial" w:cs="Arial"/>
          <w:bCs/>
        </w:rPr>
        <w:t>VI -</w:t>
      </w:r>
      <w:r w:rsidR="002052C8" w:rsidRPr="00D13B04">
        <w:rPr>
          <w:rFonts w:ascii="Arial" w:hAnsi="Arial" w:cs="Arial"/>
          <w:bCs/>
        </w:rPr>
        <w:t xml:space="preserve"> </w:t>
      </w:r>
      <w:r w:rsidR="002052C8" w:rsidRPr="00D13B04">
        <w:rPr>
          <w:rFonts w:ascii="Arial" w:hAnsi="Arial" w:cs="Arial"/>
        </w:rPr>
        <w:t>na prestação de serviços voluntários e/ou evangelizadores;</w:t>
      </w:r>
    </w:p>
    <w:p w:rsidR="002052C8" w:rsidRPr="00D13B04" w:rsidRDefault="00211FE5" w:rsidP="009A0FD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</w:rPr>
      </w:pPr>
      <w:r w:rsidRPr="00D13B04">
        <w:rPr>
          <w:rFonts w:ascii="Arial" w:hAnsi="Arial" w:cs="Arial"/>
          <w:bCs/>
        </w:rPr>
        <w:t>VII -</w:t>
      </w:r>
      <w:r w:rsidR="00542EE1">
        <w:rPr>
          <w:rFonts w:ascii="Arial" w:hAnsi="Arial" w:cs="Arial"/>
          <w:bCs/>
        </w:rPr>
        <w:t xml:space="preserve"> </w:t>
      </w:r>
      <w:r w:rsidR="002052C8" w:rsidRPr="00D13B04">
        <w:rPr>
          <w:rFonts w:ascii="Arial" w:hAnsi="Arial" w:cs="Arial"/>
        </w:rPr>
        <w:t>outros serviços considerados relevantes.</w:t>
      </w:r>
    </w:p>
    <w:p w:rsidR="002052C8" w:rsidRPr="00D13B04" w:rsidRDefault="00A60033" w:rsidP="009A0FD1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</w:rPr>
      </w:pPr>
      <w:r w:rsidRPr="00A60033">
        <w:rPr>
          <w:rFonts w:ascii="Arial" w:hAnsi="Arial" w:cs="Arial"/>
          <w:bCs/>
        </w:rPr>
        <w:lastRenderedPageBreak/>
        <w:t>Art. 3º - A concessão da “Honra ao Mérito” será de iniciativa de qualquer Vereador com assento na Casa Legislativa e efetuada através de Decreto Legislativo, desde que aprovada por dois terços dos membros da Câmara Municipal</w:t>
      </w:r>
      <w:r w:rsidR="002052C8" w:rsidRPr="00D13B04">
        <w:rPr>
          <w:rFonts w:ascii="Arial" w:hAnsi="Arial" w:cs="Arial"/>
        </w:rPr>
        <w:t>.</w:t>
      </w:r>
    </w:p>
    <w:p w:rsidR="00211FE5" w:rsidRPr="00D13B04" w:rsidRDefault="00A60033" w:rsidP="009A0FD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Parágrafo único -</w:t>
      </w:r>
      <w:r w:rsidR="002052C8" w:rsidRPr="00D13B04">
        <w:rPr>
          <w:rFonts w:ascii="Arial" w:hAnsi="Arial" w:cs="Arial"/>
          <w:bCs/>
        </w:rPr>
        <w:t xml:space="preserve"> </w:t>
      </w:r>
      <w:r w:rsidR="002052C8" w:rsidRPr="00D13B04">
        <w:rPr>
          <w:rFonts w:ascii="Arial" w:hAnsi="Arial" w:cs="Arial"/>
        </w:rPr>
        <w:t>As propostas com a indicação pelos Vereadores dos nomes</w:t>
      </w:r>
      <w:r w:rsidR="00211FE5" w:rsidRPr="00D13B04">
        <w:rPr>
          <w:rFonts w:ascii="Arial" w:hAnsi="Arial" w:cs="Arial"/>
        </w:rPr>
        <w:t xml:space="preserve"> </w:t>
      </w:r>
      <w:r w:rsidR="002052C8" w:rsidRPr="00D13B04">
        <w:rPr>
          <w:rFonts w:ascii="Arial" w:hAnsi="Arial" w:cs="Arial"/>
        </w:rPr>
        <w:t>das pessoas a ser homenageadas deverão ser apresentadas obrigatoriamente com o currículo e feitos do homenageado, que após lido em plenário será encaminhada para a apreciação da Comissão de Constituição, Justiça e Redação.</w:t>
      </w:r>
    </w:p>
    <w:p w:rsidR="002052C8" w:rsidRPr="00D13B04" w:rsidRDefault="002052C8" w:rsidP="009A0FD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</w:rPr>
      </w:pPr>
      <w:r w:rsidRPr="00D13B04">
        <w:rPr>
          <w:rFonts w:ascii="Arial" w:hAnsi="Arial" w:cs="Arial"/>
          <w:bCs/>
        </w:rPr>
        <w:t xml:space="preserve">Art. 4º - </w:t>
      </w:r>
      <w:r w:rsidRPr="00D13B04">
        <w:rPr>
          <w:rFonts w:ascii="Arial" w:hAnsi="Arial" w:cs="Arial"/>
        </w:rPr>
        <w:t>A presente honraria será entregue pela Câmara Municipal</w:t>
      </w:r>
      <w:r w:rsidR="00F163F8" w:rsidRPr="00D13B04">
        <w:rPr>
          <w:rFonts w:ascii="Arial" w:hAnsi="Arial" w:cs="Arial"/>
        </w:rPr>
        <w:t xml:space="preserve"> </w:t>
      </w:r>
      <w:r w:rsidRPr="00D13B04">
        <w:rPr>
          <w:rFonts w:ascii="Arial" w:hAnsi="Arial" w:cs="Arial"/>
        </w:rPr>
        <w:t>pessoalmente ao homenageado ou a um parente até 3º grau devidamente autorizado pelo mesmo em reunião solene.</w:t>
      </w:r>
    </w:p>
    <w:p w:rsidR="00211FE5" w:rsidRPr="00D13B04" w:rsidRDefault="009A0FD1" w:rsidP="009A0FD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Parágrafo único -</w:t>
      </w:r>
      <w:r w:rsidR="002052C8" w:rsidRPr="00D13B04">
        <w:rPr>
          <w:rFonts w:ascii="Arial" w:hAnsi="Arial" w:cs="Arial"/>
          <w:bCs/>
        </w:rPr>
        <w:t xml:space="preserve"> </w:t>
      </w:r>
      <w:r w:rsidR="002052C8" w:rsidRPr="00D13B04">
        <w:rPr>
          <w:rFonts w:ascii="Arial" w:hAnsi="Arial" w:cs="Arial"/>
        </w:rPr>
        <w:t>Fica dispensada a realização de sessão solene na Câmara</w:t>
      </w:r>
      <w:r w:rsidR="00211FE5" w:rsidRPr="00D13B04">
        <w:rPr>
          <w:rFonts w:ascii="Arial" w:hAnsi="Arial" w:cs="Arial"/>
        </w:rPr>
        <w:t xml:space="preserve"> </w:t>
      </w:r>
      <w:r w:rsidR="002052C8" w:rsidRPr="00D13B04">
        <w:rPr>
          <w:rFonts w:ascii="Arial" w:hAnsi="Arial" w:cs="Arial"/>
        </w:rPr>
        <w:t>Municipal para a entrega da honraria aos cidadãos residentes em outros municípios.</w:t>
      </w:r>
    </w:p>
    <w:p w:rsidR="002052C8" w:rsidRPr="00D13B04" w:rsidRDefault="002052C8" w:rsidP="009A0FD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</w:rPr>
      </w:pPr>
      <w:r w:rsidRPr="00D13B04">
        <w:rPr>
          <w:rFonts w:ascii="Arial" w:hAnsi="Arial" w:cs="Arial"/>
          <w:bCs/>
        </w:rPr>
        <w:t xml:space="preserve">Art. 5º - </w:t>
      </w:r>
      <w:r w:rsidRPr="00D13B04">
        <w:rPr>
          <w:rFonts w:ascii="Arial" w:hAnsi="Arial" w:cs="Arial"/>
        </w:rPr>
        <w:t xml:space="preserve">A Secretaria da Câmara Municipal manterá registro dos agraciados com esta honraria no “Livro de Registro de Concessão de Honrarias”.  </w:t>
      </w:r>
    </w:p>
    <w:p w:rsidR="00211FE5" w:rsidRPr="00D13B04" w:rsidRDefault="002052C8" w:rsidP="009A0FD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</w:rPr>
      </w:pPr>
      <w:r w:rsidRPr="00D13B04">
        <w:rPr>
          <w:rFonts w:ascii="Arial" w:hAnsi="Arial" w:cs="Arial"/>
          <w:bCs/>
        </w:rPr>
        <w:t xml:space="preserve">Art. 6º – </w:t>
      </w:r>
      <w:r w:rsidRPr="00D13B04">
        <w:rPr>
          <w:rFonts w:ascii="Arial" w:hAnsi="Arial" w:cs="Arial"/>
        </w:rPr>
        <w:t>Os casos omissos desta Resolução serão resolvidos pelo Presidente da Câmara.</w:t>
      </w:r>
    </w:p>
    <w:p w:rsidR="00211FE5" w:rsidRPr="00D13B04" w:rsidRDefault="009A0FD1" w:rsidP="009A0FD1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Art. 7º - O Chefe do Poder L</w:t>
      </w:r>
      <w:r w:rsidR="002052C8" w:rsidRPr="00D13B04">
        <w:rPr>
          <w:rFonts w:ascii="Arial" w:hAnsi="Arial" w:cs="Arial"/>
          <w:bCs/>
        </w:rPr>
        <w:t>egislativo poderá regulamentar esta resolução no que couber.</w:t>
      </w:r>
    </w:p>
    <w:p w:rsidR="00211FE5" w:rsidRPr="00D13B04" w:rsidRDefault="002052C8" w:rsidP="009A0FD1">
      <w:pPr>
        <w:tabs>
          <w:tab w:val="left" w:pos="567"/>
        </w:tabs>
        <w:spacing w:after="0" w:line="360" w:lineRule="auto"/>
        <w:ind w:firstLine="567"/>
        <w:jc w:val="both"/>
        <w:rPr>
          <w:rFonts w:ascii="Arial" w:eastAsia="Times New Roman" w:hAnsi="Arial" w:cs="Arial"/>
          <w:lang w:eastAsia="pt-BR"/>
        </w:rPr>
      </w:pPr>
      <w:r w:rsidRPr="00D13B04">
        <w:rPr>
          <w:rFonts w:ascii="Arial" w:hAnsi="Arial" w:cs="Arial"/>
          <w:bCs/>
        </w:rPr>
        <w:t>Art</w:t>
      </w:r>
      <w:r w:rsidR="00F163F8" w:rsidRPr="00D13B04">
        <w:rPr>
          <w:rFonts w:ascii="Arial" w:hAnsi="Arial" w:cs="Arial"/>
          <w:bCs/>
        </w:rPr>
        <w:t>.</w:t>
      </w:r>
      <w:r w:rsidRPr="00D13B04">
        <w:rPr>
          <w:rFonts w:ascii="Arial" w:hAnsi="Arial" w:cs="Arial"/>
          <w:bCs/>
        </w:rPr>
        <w:t xml:space="preserve"> 8º - </w:t>
      </w:r>
      <w:r w:rsidR="00F163F8" w:rsidRPr="00D13B04">
        <w:rPr>
          <w:rFonts w:ascii="Arial" w:eastAsia="Times New Roman" w:hAnsi="Arial" w:cs="Arial"/>
          <w:spacing w:val="2"/>
          <w:lang w:eastAsia="pt-BR"/>
        </w:rPr>
        <w:t xml:space="preserve">As </w:t>
      </w:r>
      <w:r w:rsidRPr="00D13B04">
        <w:rPr>
          <w:rFonts w:ascii="Arial" w:eastAsia="Times New Roman" w:hAnsi="Arial" w:cs="Arial"/>
          <w:spacing w:val="2"/>
          <w:lang w:eastAsia="pt-BR"/>
        </w:rPr>
        <w:t>despesas decorrentes da execução desta Resolução, correrão por conta da dotação orçamentária do Poder Legislativo municipal,</w:t>
      </w:r>
      <w:r w:rsidRPr="00D13B04">
        <w:rPr>
          <w:rFonts w:ascii="Arial" w:eastAsia="Calibri" w:hAnsi="Arial" w:cs="Arial"/>
          <w:shd w:val="clear" w:color="auto" w:fill="FFFFFF"/>
        </w:rPr>
        <w:t xml:space="preserve"> suplementadas se necessário</w:t>
      </w:r>
      <w:r w:rsidRPr="00D13B04">
        <w:rPr>
          <w:rFonts w:ascii="Arial" w:eastAsia="Times New Roman" w:hAnsi="Arial" w:cs="Arial"/>
          <w:lang w:eastAsia="pt-BR"/>
        </w:rPr>
        <w:t>.</w:t>
      </w:r>
    </w:p>
    <w:p w:rsidR="002052C8" w:rsidRPr="00D13B04" w:rsidRDefault="002052C8" w:rsidP="009A0FD1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</w:rPr>
      </w:pPr>
      <w:r w:rsidRPr="00D13B04">
        <w:rPr>
          <w:rFonts w:ascii="Arial" w:hAnsi="Arial" w:cs="Arial"/>
          <w:bCs/>
        </w:rPr>
        <w:t>Art</w:t>
      </w:r>
      <w:r w:rsidR="00F163F8" w:rsidRPr="00D13B04">
        <w:rPr>
          <w:rFonts w:ascii="Arial" w:hAnsi="Arial" w:cs="Arial"/>
          <w:bCs/>
        </w:rPr>
        <w:t>.</w:t>
      </w:r>
      <w:r w:rsidRPr="00D13B04">
        <w:rPr>
          <w:rFonts w:ascii="Arial" w:hAnsi="Arial" w:cs="Arial"/>
          <w:bCs/>
        </w:rPr>
        <w:t xml:space="preserve"> 9º - </w:t>
      </w:r>
      <w:r w:rsidRPr="00D13B04">
        <w:rPr>
          <w:rFonts w:ascii="Arial" w:hAnsi="Arial" w:cs="Arial"/>
        </w:rPr>
        <w:t>Esta Resolução entra em vigor na data de sua publicação.</w:t>
      </w:r>
    </w:p>
    <w:p w:rsidR="00D13B04" w:rsidRPr="00D13B04" w:rsidRDefault="00D13B04" w:rsidP="009A0FD1">
      <w:pPr>
        <w:spacing w:after="0" w:line="360" w:lineRule="auto"/>
        <w:ind w:firstLine="567"/>
        <w:jc w:val="both"/>
        <w:rPr>
          <w:rFonts w:ascii="Arial" w:eastAsia="Calibri" w:hAnsi="Arial" w:cs="Arial"/>
        </w:rPr>
      </w:pPr>
    </w:p>
    <w:p w:rsidR="002052C8" w:rsidRPr="00D13B04" w:rsidRDefault="009A0FD1" w:rsidP="009A0FD1">
      <w:pPr>
        <w:spacing w:after="0" w:line="36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Matias Barbosa, 26</w:t>
      </w:r>
      <w:r w:rsidR="002052C8" w:rsidRPr="00D13B04">
        <w:rPr>
          <w:rFonts w:ascii="Arial" w:eastAsia="Calibri" w:hAnsi="Arial" w:cs="Arial"/>
        </w:rPr>
        <w:t xml:space="preserve"> de </w:t>
      </w:r>
      <w:r>
        <w:rPr>
          <w:rFonts w:ascii="Arial" w:eastAsia="Calibri" w:hAnsi="Arial" w:cs="Arial"/>
        </w:rPr>
        <w:t>julh</w:t>
      </w:r>
      <w:r w:rsidR="002052C8" w:rsidRPr="00D13B04">
        <w:rPr>
          <w:rFonts w:ascii="Arial" w:eastAsia="Calibri" w:hAnsi="Arial" w:cs="Arial"/>
        </w:rPr>
        <w:t>o de 2017.</w:t>
      </w:r>
    </w:p>
    <w:p w:rsidR="00D13B04" w:rsidRPr="00D13B04" w:rsidRDefault="00D13B04" w:rsidP="009A0FD1">
      <w:pPr>
        <w:spacing w:after="0" w:line="360" w:lineRule="auto"/>
        <w:ind w:left="2124" w:firstLine="708"/>
        <w:rPr>
          <w:rFonts w:ascii="Arial" w:eastAsia="Calibri" w:hAnsi="Arial" w:cs="Arial"/>
        </w:rPr>
      </w:pPr>
    </w:p>
    <w:p w:rsidR="002052C8" w:rsidRPr="00D13B04" w:rsidRDefault="002052C8" w:rsidP="002052C8">
      <w:pPr>
        <w:spacing w:after="0"/>
        <w:rPr>
          <w:rFonts w:ascii="Arial" w:eastAsia="Calibri" w:hAnsi="Arial" w:cs="Arial"/>
        </w:rPr>
      </w:pPr>
    </w:p>
    <w:p w:rsidR="00D13B04" w:rsidRPr="00D13B04" w:rsidRDefault="00D13B04" w:rsidP="00D13B04">
      <w:pPr>
        <w:spacing w:after="0" w:line="240" w:lineRule="auto"/>
        <w:jc w:val="center"/>
        <w:rPr>
          <w:rFonts w:ascii="Arial" w:hAnsi="Arial" w:cs="Arial"/>
        </w:rPr>
      </w:pPr>
      <w:r w:rsidRPr="00D13B04">
        <w:rPr>
          <w:rFonts w:ascii="Arial" w:hAnsi="Arial" w:cs="Arial"/>
        </w:rPr>
        <w:t>Carlos Alberto de Almeida</w:t>
      </w:r>
    </w:p>
    <w:p w:rsidR="005A581E" w:rsidRPr="004F7F2E" w:rsidRDefault="00D13B04" w:rsidP="009A0FD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13B04">
        <w:rPr>
          <w:rFonts w:ascii="Arial" w:hAnsi="Arial" w:cs="Arial"/>
        </w:rPr>
        <w:t>Presidente</w:t>
      </w:r>
      <w:r w:rsidR="009A0FD1">
        <w:rPr>
          <w:rFonts w:ascii="Arial" w:hAnsi="Arial" w:cs="Arial"/>
        </w:rPr>
        <w:t xml:space="preserve"> da Câmara Municipal</w:t>
      </w:r>
    </w:p>
    <w:p w:rsidR="00CE3404" w:rsidRPr="005A581E" w:rsidRDefault="00CE3404" w:rsidP="005A581E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sectPr w:rsidR="00CE3404" w:rsidRPr="005A581E" w:rsidSect="00F32EEF">
      <w:pgSz w:w="11906" w:h="16838"/>
      <w:pgMar w:top="3403" w:right="141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A10"/>
    <w:rsid w:val="000D6B0E"/>
    <w:rsid w:val="001C2E3D"/>
    <w:rsid w:val="002052C8"/>
    <w:rsid w:val="0021151E"/>
    <w:rsid w:val="00211FE5"/>
    <w:rsid w:val="00227FCD"/>
    <w:rsid w:val="002942E7"/>
    <w:rsid w:val="002C7FF7"/>
    <w:rsid w:val="003273DE"/>
    <w:rsid w:val="003E301B"/>
    <w:rsid w:val="00443C62"/>
    <w:rsid w:val="004D5729"/>
    <w:rsid w:val="00542EE1"/>
    <w:rsid w:val="005A581E"/>
    <w:rsid w:val="006455F4"/>
    <w:rsid w:val="006D0E34"/>
    <w:rsid w:val="007E4A10"/>
    <w:rsid w:val="008410FF"/>
    <w:rsid w:val="00884DF6"/>
    <w:rsid w:val="008A2C3D"/>
    <w:rsid w:val="008B54B8"/>
    <w:rsid w:val="008C6F0C"/>
    <w:rsid w:val="009043D7"/>
    <w:rsid w:val="009109CE"/>
    <w:rsid w:val="009A0FD1"/>
    <w:rsid w:val="009B2AA5"/>
    <w:rsid w:val="009C66BD"/>
    <w:rsid w:val="00A60033"/>
    <w:rsid w:val="00CE3404"/>
    <w:rsid w:val="00D13B04"/>
    <w:rsid w:val="00DC6732"/>
    <w:rsid w:val="00E42DFB"/>
    <w:rsid w:val="00F163F8"/>
    <w:rsid w:val="00F32EEF"/>
    <w:rsid w:val="00F86AA6"/>
    <w:rsid w:val="00FB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DDD17C-C9D8-4580-83E7-CB7CDF3C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A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7E4A10"/>
  </w:style>
  <w:style w:type="character" w:styleId="Hyperlink">
    <w:name w:val="Hyperlink"/>
    <w:basedOn w:val="Fontepargpadro"/>
    <w:uiPriority w:val="99"/>
    <w:semiHidden/>
    <w:unhideWhenUsed/>
    <w:rsid w:val="007E4A1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0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0E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0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VerPedro</dc:creator>
  <cp:lastModifiedBy>Secretaria</cp:lastModifiedBy>
  <cp:revision>2</cp:revision>
  <cp:lastPrinted>2017-05-24T14:13:00Z</cp:lastPrinted>
  <dcterms:created xsi:type="dcterms:W3CDTF">2017-07-26T18:58:00Z</dcterms:created>
  <dcterms:modified xsi:type="dcterms:W3CDTF">2017-07-26T18:58:00Z</dcterms:modified>
</cp:coreProperties>
</file>